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 xml:space="preserve"> 2021年云南旅游</w:t>
      </w:r>
      <w:r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  <w:t>职业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学院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空中乘务</w:t>
      </w:r>
      <w:r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  <w:t>专业和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  <w:t>广告艺术设计</w:t>
      </w:r>
      <w:r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  <w:t>专业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单独招生考试大纲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为贯彻落实《国务院关于深化考试招生制度改革的实施意见》（国发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2014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第一部分  普通高中毕业生单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本大纲适用于云南省申请报考云南旅游职业学院单独招生的普通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高中应（往）届毕业生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按本大纲进行的考试系选拔性考试，其考试成绩将作为云南省普通高中应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（往）届毕业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年底前取得的最好成绩为准。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1.报考空中乘务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广告艺术设计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的考生，根据报考人数、学业水平考试量化成绩，按照招生计划2.5倍的比例，需参加职业适应性测试，满分值为200分，按照普通高中学业水平考试量化成绩+职业适应性测试=考生综合成绩的原则，统计考生综合成绩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适应性测试要求及细则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left"/>
        <w:rPr>
          <w:rFonts w:ascii="黑体" w:hAnsi="黑体" w:eastAsia="黑体" w:cstheme="majorEastAsia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theme="majorEastAsia"/>
          <w:b/>
          <w:bCs/>
          <w:kern w:val="0"/>
          <w:sz w:val="32"/>
          <w:szCs w:val="32"/>
        </w:rPr>
        <w:t>一、空中</w:t>
      </w:r>
      <w:r>
        <w:rPr>
          <w:rFonts w:ascii="黑体" w:hAnsi="黑体" w:eastAsia="黑体" w:cstheme="majorEastAsia"/>
          <w:b/>
          <w:bCs/>
          <w:kern w:val="0"/>
          <w:sz w:val="32"/>
          <w:szCs w:val="32"/>
        </w:rPr>
        <w:t>乘务专业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空中乘务专业人才培养目标和学生未来从业的行业特性，报考本专业考生除参加普通高中学业水平考试外，还必须参加并通过本专业职业适应性测试。职业适应性测试专业网络面试主要考查考生在身体条件(身高要求、五官端正、无色盲色弱、身材匀称、身体裸露部位无明显疤痕、无纹身等)、自我表现展示力、沟通能力和综合素质等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要求考生具有健康的身体素质和条件、良好的职业素养、简单的中英文沟通表达能力、动作协调能力、艺术表现能力、人际交往能力及身体条件的专业适应性，能胜任本专业的从业要求。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适应性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职业适应性测试（网络面试）要求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职业适应性测试（网络面试）内容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职业适应性测试（网络面试）分为中文自我介绍（2分钟）、英文自我介绍（2分钟）、命题问答（2分钟）和才艺展示（2分钟）四个环节。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中文自我介绍：要求考生做一段简短的自我介绍，考查学生的体态、举止、亲和沟通能力、普通话表达能力、临场应变能力。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）英文自我介绍：要求考生用英文自我介绍，考查学生语言表达流畅，口齿清晰，英语发音标准，富有表现力和感染力以及基本的英文词汇。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命题问答：通过抽签确定问答题，每位学生抽取2道题进行回答，问答题是关于航空行业服务意识及应急处置方面的内容，主要考察考生的语言表达能力、思辨能力、逻辑思维能力、应急处理能力和知识面。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才艺展示：包括唱歌、跳舞、讲故事、朗诵、游戏、节目主持、魔术、乐器、体育运动、模特展示等，考生自行选择其中一项进行展示即可。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职业适应性测试（网络面试）评价标准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244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077" w:type="pct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29" w:type="pct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中文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1.体态、举止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和着装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微笑及亲和力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英文自我介绍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英文表达流畅程度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2.英文表达的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表现力和感染力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3.基本英语词汇的掌握程度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4.播音腔调的掌握程度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命题回答（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分）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2题，每题40分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7.能客观评价自我，可信度高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才艺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展示 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才艺</w:t>
            </w:r>
            <w:r>
              <w:rPr>
                <w:rFonts w:hint="eastAsia" w:ascii="仿宋" w:hAnsi="仿宋" w:eastAsia="仿宋" w:cs="微软雅黑"/>
                <w:color w:val="3F3F3F"/>
                <w:sz w:val="28"/>
                <w:szCs w:val="28"/>
              </w:rPr>
              <w:t>内容表达准确，较强的艺术表现力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52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考试着装要求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男生着短袖衬衣、深色裤子、皮鞋。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女生着短袖衬衣、深色短裙，裙子长度在膝盖上下1cm左右，不得佩带美瞳，假睫毛，不穿连体丝袜，不得喷涂香水。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参加职业适应性测试考生，应在考前30分钟内，进入网络面试室。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考生应携带身份证、准考证参加测试。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考生应遵守考场纪律：在考试全过程考生不得随身携带书籍和参考资料，不得随意插话和走动。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报考条件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官端正、对称，皮肤光滑，仪表清秀，身材匀称，双腿站直时膝盖部份能自然并拢，无明显的“X”“O”型腿。身体裸露部位无明显疤痕，如：面部、颈部、小臂，小腿，无久治不愈的皮肤病。无口臭狐臭、皮肤病、走路无内外八字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男性净身高172cm～185cm，体重(kg)=[身高(cm)-100]*(1±20%);女性净身高162cm～172cm，体重(kg)=[身高(cm)-110]*(1±20%)。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单侧耳语听力不低于5米。视力要求：眼球无变形、无色盲、无色弱、无斜眼，矫正视力 1.0 以上。无精神病史及慢性病史。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考生的身体健康状况可参照中国民用航空局颁布的《民用航空人员体检合格证管理规则》(中国民用航空局令第213号)关于空中乘务人员的相关规定。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4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有下列任一情形者，直接判定为不合格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身高、体重不符合招生基本条件。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明显的“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O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”型或“X”型腿。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有色盲或色弱。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皮肤裸露部分有1平方厘米以上疤痕或有纹身。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有精神病史、有传染性疾病或有皮肤病。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6）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态度恶劣。</w:t>
      </w:r>
    </w:p>
    <w:p>
      <w:pPr>
        <w:widowControl/>
        <w:spacing w:before="100" w:beforeAutospacing="1" w:after="100" w:afterAutospacing="1" w:line="440" w:lineRule="exact"/>
        <w:rPr>
          <w:rFonts w:ascii="黑体" w:hAnsi="黑体" w:eastAsia="黑体" w:cstheme="majorEastAsia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theme="majorEastAsia"/>
          <w:b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theme="majorEastAsia"/>
          <w:b/>
          <w:bCs/>
          <w:kern w:val="0"/>
          <w:sz w:val="32"/>
          <w:szCs w:val="32"/>
          <w:lang w:eastAsia="zh-CN"/>
        </w:rPr>
        <w:t>广告艺术设计</w:t>
      </w:r>
      <w:r>
        <w:rPr>
          <w:rFonts w:ascii="黑体" w:hAnsi="黑体" w:eastAsia="黑体" w:cstheme="majorEastAsia"/>
          <w:b/>
          <w:bCs/>
          <w:kern w:val="0"/>
          <w:sz w:val="32"/>
          <w:szCs w:val="32"/>
        </w:rPr>
        <w:t>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广告艺术设计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人才培养目标和学生未来从业的行业特性，报考本专业考生除参加普通高中学业水平考试外，还必须参加并通过本专业职业适应性测试。职业适应性测试主要考查考生在自我表现展示力、沟通能力和综合素质等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要求考生具有良好的心理素质、良好的职业素养、具有创新创作能力、基本的审美能力和及良好专业的适应性，能胜任本专业的从业要求。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适应性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生可抽取3道题并选取2道回答，问答题全部是开放性题目（主观题，无标准答案），主要考察考生的汉语语言表达能力、思辨能力、逻辑思维能力、应急处理能力和知识面。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、绘画、手工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广告艺术设计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专业的认知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职业适应性测试评价标准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244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1.才艺或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广告艺术设计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专业知识的能力水平与程度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考试着装要求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男生穿着质朴、干净整洁。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女生穿着打扮大方得体、端庄稳重、干净整洁，不得穿着过于暴露衣物。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性测试考场，带齐准考证、身份证等有效证件；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考生应遵守考场纪律：在考试全过程考生不得随身携带书籍和参考资料。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3.有色盲或色弱，直接判定为不合格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黑体"/>
          <w:b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</w:rPr>
        <w:t>（五</w:t>
      </w:r>
      <w:r>
        <w:rPr>
          <w:rFonts w:ascii="楷体" w:hAnsi="楷体" w:eastAsia="楷体" w:cs="黑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黑体"/>
          <w:b/>
          <w:kern w:val="0"/>
          <w:sz w:val="32"/>
          <w:szCs w:val="32"/>
        </w:rPr>
        <w:t>参考资料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本次考试不指定教材，考生参考相关教材即可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第二部分  中职毕业生单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420分。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一）文化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知识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网络在线考试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文化知识考试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考试平台进行，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知识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大纲参照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《云南省高等职业技术院校招生考试说明》各科考试大纲。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职业技能测试（网络直播面试）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职业技能测试采用网络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直播形式进行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，总分200分。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技能测试要求及细则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空中</w:t>
      </w:r>
      <w:r>
        <w:rPr>
          <w:rFonts w:ascii="黑体" w:hAnsi="黑体" w:eastAsia="黑体" w:cs="仿宋_GB2312"/>
          <w:kern w:val="0"/>
          <w:sz w:val="32"/>
          <w:szCs w:val="32"/>
        </w:rPr>
        <w:t>乘务专业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空中乘务专业人才培养目标和学生未来从业的行业特性，报考本专业考生除参加由我校统一组织的文化知识考试外，还必须参加并通过本专业职业技能测试。职业技能测试专业网络面试主要考查考生在身体条件(身高要求、五官端正、无色盲色弱、身材匀称、身体裸露部位无明显疤痕、无纹身等)、自我表现展示力、沟通能力和综合素质等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要求考生具有健康的身体素质和条件、良好的职业素养、简单的中英文沟通表达能力、动作协调能力、艺术表现能力、人际交往能力及身体条件的专业适应性，能胜任本专业的从业要求。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(三)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技能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职业技能测试（网络面试）要求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职业技能测试（网络面试）内容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分为自我介绍（2分钟）、英文广播词（2分钟）、命题问答（2分钟）和才艺展示（2分钟）四个环节。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自我介绍：要求考生做一段简短的自我介绍，考查学生的体态、举止、亲和沟通能力、普通话表达能力、临场应变能力。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英文广播词：要求考生朗诵一段航空公司英文广播词，考查学生语言表达流畅，口齿清晰，普通话标准，富有表现力和感染力以及基本的英文词汇。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命题问答：通过抽签确定问答题，每位学生抽取2道题进行回答，问答题是关于航空行业服务意识及应急处置方面的内容。主要考察考生的语言表达能力、思辨能力、逻辑思维能力、应急处理能力和知识面。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才艺展示：包括唱歌、跳舞、讲故事、朗诵、游戏、节目主持、魔术、乐器、体育运动、模特展示等，考生自行选择其中一项进行展示即可。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职业技能测试（网络面试）评价标准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5364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45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14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399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体态、举止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和着装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微笑及亲和力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55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英文广播词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英文表达流畅程度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2.英文表达的</w:t>
            </w:r>
            <w:r>
              <w:rPr>
                <w:rFonts w:hint="eastAsia" w:ascii="仿宋" w:hAnsi="仿宋" w:eastAsia="仿宋" w:cs="微软雅黑"/>
                <w:color w:val="000000"/>
                <w:sz w:val="28"/>
                <w:szCs w:val="28"/>
              </w:rPr>
              <w:t>表现力和感染力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3.基本英语词汇的掌握程度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4.播音腔调的掌握程度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命题回答（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分）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2题，每题40分</w:t>
            </w: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7.能客观评价自我，可信度高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才艺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展示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才艺</w:t>
            </w:r>
            <w:r>
              <w:rPr>
                <w:rFonts w:hint="eastAsia" w:ascii="仿宋" w:hAnsi="仿宋" w:eastAsia="仿宋" w:cs="微软雅黑"/>
                <w:color w:val="3F3F3F"/>
                <w:sz w:val="28"/>
                <w:szCs w:val="28"/>
              </w:rPr>
              <w:t>内容表达准确，较强的艺术表现力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pct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399" w:type="pct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考试着装要求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男生着短袖衬衣、深色裤子、皮鞋。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女生着短袖衬衣、深色短裙，裙子长度在膝盖上下1cm左右，不得佩带美瞳，假睫毛，不穿连体丝袜，不得喷涂香水。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C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参加职业技能测试考生，应在考前30分钟内，进入网络面试室。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考生应携带身份证、准考证参加测试。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考生应遵守考场纪律：在考试全过程考生不得随身携带书籍和参考资料，不得随意插话和走动。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报考条件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官端正、对称，皮肤光滑，仪表清秀，身材匀称，双腿站直时膝盖部份能自然并拢，无明显的“X”“O”型腿。身体裸露部位无明显疤痕，如：面部、颈部、小臂，小腿，无久治不愈的皮肤病。无口臭狐臭、皮肤病、走路无内外八字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男性净身高172cm～185cm，体重(kg)=[身高(cm)-100]*(1±20%);女性净身高162cm～172cm，体重(kg)=[身高(cm)-110]*(1±20%)。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单侧耳语听力不低于5米。视力要求：眼球无变形、无色盲、无色弱、无斜眼，矫正视力 1.0 以上。无精神病史及慢性病史。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考生的身体健康状况可参照中国民用航空局颁布的《民用航空人员体检合格证管理规则》(中国民用航空局令第213号)关于空中乘务人员的相关规定。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4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有下列任一情形者，直接判定为不合格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身高、体重不符合招生基本条件。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明显的“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O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”型或“X”型腿。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有色盲或色弱。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皮肤裸露部分有1平方厘米以上疤痕或有纹身。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5）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有精神病史、有传染性疾病或有皮肤病。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6）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态度恶劣。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</w:t>
      </w:r>
      <w:r>
        <w:rPr>
          <w:rFonts w:ascii="黑体" w:hAnsi="黑体" w:eastAsia="黑体" w:cs="仿宋_GB2312"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广告艺术设计</w:t>
      </w:r>
      <w:r>
        <w:rPr>
          <w:rFonts w:ascii="黑体" w:hAnsi="黑体" w:eastAsia="黑体" w:cs="仿宋_GB2312"/>
          <w:kern w:val="0"/>
          <w:sz w:val="32"/>
          <w:szCs w:val="32"/>
        </w:rPr>
        <w:t>专业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职业技能测试是以三校生基本素质和专业技能为基础，根据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广告艺术设计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选拔、培养高素质技术技能型人才要求，对报考的中职毕业生进行选拔性评价的方式。测试内容分为自我介绍、命题回答、能力展示，兼顾考察考生的语言表达、创新思维、职业素质和是否有体育、艺术特长等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要求考生具有良好的心理素质、良好的职业素养、具有创新创作能力、基本的审美能力和及良好专业的适应性，能胜任本专业的从业要求。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技能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心理素质：乐观开朗，积极上进，有自信心；能够冷静地处理问题，不偏激，不固执，具有一定的情绪调节和自控能力。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仪表仪态：衣着整洁，仪表得体，举止大方，符合职业特点；五官端正，姿态自然，肢体表达得当。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语言表达：口齿清楚，语速适宜，表达准确，简洁、流畅，能够较准确地表达自己的观点；回答问题态度积极，并能做出恰当的回应。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思维能力：能正确地理解和分析问题，抓住要点，并及时做出适当的反应，思维灵活，条理清晰，逻辑性强，有较好的应变能力。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命题问答（时间控制在5分钟以内）和能力展示（时间控制在5分钟以内）两个环节。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语言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）命题问答：通过抽签确定问答题，每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生可抽取3道题并选取2道回答，问答题全部是开放性题目（主观题，无标准答案），主要考察考生的汉语语言表达能力、思辨能力、逻辑思维能力、应急处理能力和知识面。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、绘画、手工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广告艺术设计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专业的认知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244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1.才艺或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广告艺术设计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专业相关知识的能力水平与程度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4" w:type="dxa"/>
          </w:tcPr>
          <w:p>
            <w:pPr>
              <w:widowControl/>
              <w:ind w:firstLine="134" w:firstLineChars="48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90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1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考试着装要求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男生穿着质朴、干净整洁。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女生穿着打扮大方得体、端庄稳重、干净整洁，不得穿着过于暴露衣物。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2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.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注意事项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测试考场，带齐准考证、身份证等有效证件；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考生应遵守考场纪律：在考试全过程考生不得随身携带书籍和参考资料。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3.有色盲或色弱，直接判定为不合格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黑体"/>
          <w:b/>
          <w:kern w:val="0"/>
          <w:sz w:val="32"/>
          <w:szCs w:val="32"/>
        </w:rPr>
      </w:pPr>
      <w:r>
        <w:rPr>
          <w:rFonts w:hint="eastAsia" w:ascii="楷体" w:hAnsi="楷体" w:eastAsia="楷体" w:cs="黑体"/>
          <w:b/>
          <w:kern w:val="0"/>
          <w:sz w:val="32"/>
          <w:szCs w:val="32"/>
        </w:rPr>
        <w:t>（五</w:t>
      </w:r>
      <w:r>
        <w:rPr>
          <w:rFonts w:ascii="楷体" w:hAnsi="楷体" w:eastAsia="楷体" w:cs="黑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黑体"/>
          <w:b/>
          <w:kern w:val="0"/>
          <w:sz w:val="32"/>
          <w:szCs w:val="32"/>
        </w:rPr>
        <w:t>参考资料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本次考试不指定教材，考生参考相关教材即可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right="480"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云南旅游职业学院</w:t>
      </w:r>
    </w:p>
    <w:p>
      <w:pPr>
        <w:widowControl/>
        <w:spacing w:line="360" w:lineRule="auto"/>
        <w:ind w:right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</w:t>
      </w:r>
    </w:p>
    <w:p>
      <w:pPr>
        <w:widowControl/>
        <w:spacing w:line="360" w:lineRule="auto"/>
        <w:ind w:right="320" w:firstLine="640" w:firstLineChars="200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年2月1日</w:t>
      </w:r>
    </w:p>
    <w:p>
      <w:pPr>
        <w:widowControl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2505571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4261540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13 -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755190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59"/>
    <w:rsid w:val="00003678"/>
    <w:rsid w:val="00011D72"/>
    <w:rsid w:val="00021D85"/>
    <w:rsid w:val="00027479"/>
    <w:rsid w:val="000971BC"/>
    <w:rsid w:val="00104DC3"/>
    <w:rsid w:val="001124C1"/>
    <w:rsid w:val="001201C4"/>
    <w:rsid w:val="00121DEA"/>
    <w:rsid w:val="0012712F"/>
    <w:rsid w:val="00190F89"/>
    <w:rsid w:val="00192AFF"/>
    <w:rsid w:val="00256EF3"/>
    <w:rsid w:val="002642D2"/>
    <w:rsid w:val="00266093"/>
    <w:rsid w:val="002873EE"/>
    <w:rsid w:val="0029223D"/>
    <w:rsid w:val="002B1CBA"/>
    <w:rsid w:val="002C1247"/>
    <w:rsid w:val="002C332C"/>
    <w:rsid w:val="002D5484"/>
    <w:rsid w:val="002E0894"/>
    <w:rsid w:val="002E6749"/>
    <w:rsid w:val="002F4C75"/>
    <w:rsid w:val="003179EA"/>
    <w:rsid w:val="003435BE"/>
    <w:rsid w:val="00350F09"/>
    <w:rsid w:val="00351640"/>
    <w:rsid w:val="00371D16"/>
    <w:rsid w:val="00373F45"/>
    <w:rsid w:val="003C1FA4"/>
    <w:rsid w:val="003D2A3C"/>
    <w:rsid w:val="003D7363"/>
    <w:rsid w:val="003E620B"/>
    <w:rsid w:val="00406AD0"/>
    <w:rsid w:val="00433B4F"/>
    <w:rsid w:val="004375DA"/>
    <w:rsid w:val="004611BE"/>
    <w:rsid w:val="00496AE2"/>
    <w:rsid w:val="004A2530"/>
    <w:rsid w:val="004C2605"/>
    <w:rsid w:val="004D186C"/>
    <w:rsid w:val="004E7A76"/>
    <w:rsid w:val="005022B6"/>
    <w:rsid w:val="00524102"/>
    <w:rsid w:val="00530022"/>
    <w:rsid w:val="0053020A"/>
    <w:rsid w:val="00532ADD"/>
    <w:rsid w:val="005378CA"/>
    <w:rsid w:val="005461CD"/>
    <w:rsid w:val="005667EC"/>
    <w:rsid w:val="00572EAB"/>
    <w:rsid w:val="005735D8"/>
    <w:rsid w:val="00586A98"/>
    <w:rsid w:val="005B1D8E"/>
    <w:rsid w:val="005C3E59"/>
    <w:rsid w:val="005F18BC"/>
    <w:rsid w:val="00634C40"/>
    <w:rsid w:val="00651558"/>
    <w:rsid w:val="006620C3"/>
    <w:rsid w:val="006761B2"/>
    <w:rsid w:val="0069054E"/>
    <w:rsid w:val="006B5939"/>
    <w:rsid w:val="006C7968"/>
    <w:rsid w:val="006D640E"/>
    <w:rsid w:val="00705BD8"/>
    <w:rsid w:val="00710825"/>
    <w:rsid w:val="00712FF5"/>
    <w:rsid w:val="0072389B"/>
    <w:rsid w:val="007534FA"/>
    <w:rsid w:val="007962DC"/>
    <w:rsid w:val="007C3A1A"/>
    <w:rsid w:val="007D557B"/>
    <w:rsid w:val="007E2E5A"/>
    <w:rsid w:val="007F2278"/>
    <w:rsid w:val="00813019"/>
    <w:rsid w:val="00834DE6"/>
    <w:rsid w:val="00847860"/>
    <w:rsid w:val="00853193"/>
    <w:rsid w:val="008579AD"/>
    <w:rsid w:val="008631DD"/>
    <w:rsid w:val="00875EE9"/>
    <w:rsid w:val="008770F8"/>
    <w:rsid w:val="008835AD"/>
    <w:rsid w:val="00903DE7"/>
    <w:rsid w:val="009349B1"/>
    <w:rsid w:val="00971D26"/>
    <w:rsid w:val="0097629E"/>
    <w:rsid w:val="009B0377"/>
    <w:rsid w:val="009B0622"/>
    <w:rsid w:val="009D5A21"/>
    <w:rsid w:val="009D7D27"/>
    <w:rsid w:val="00A35A2F"/>
    <w:rsid w:val="00A41FF8"/>
    <w:rsid w:val="00A45F1B"/>
    <w:rsid w:val="00A53EDD"/>
    <w:rsid w:val="00A64A84"/>
    <w:rsid w:val="00A86F35"/>
    <w:rsid w:val="00A95798"/>
    <w:rsid w:val="00AB236E"/>
    <w:rsid w:val="00AB6610"/>
    <w:rsid w:val="00AF3E0E"/>
    <w:rsid w:val="00B245DE"/>
    <w:rsid w:val="00B24913"/>
    <w:rsid w:val="00B42363"/>
    <w:rsid w:val="00B51EDA"/>
    <w:rsid w:val="00B53293"/>
    <w:rsid w:val="00B63358"/>
    <w:rsid w:val="00B824CC"/>
    <w:rsid w:val="00B92999"/>
    <w:rsid w:val="00BA0719"/>
    <w:rsid w:val="00BA2E65"/>
    <w:rsid w:val="00BC325A"/>
    <w:rsid w:val="00BE72F6"/>
    <w:rsid w:val="00C16C43"/>
    <w:rsid w:val="00C7457A"/>
    <w:rsid w:val="00C74F83"/>
    <w:rsid w:val="00C76DCB"/>
    <w:rsid w:val="00C85590"/>
    <w:rsid w:val="00C8743F"/>
    <w:rsid w:val="00C92D79"/>
    <w:rsid w:val="00CF63E6"/>
    <w:rsid w:val="00D14C69"/>
    <w:rsid w:val="00D25EA8"/>
    <w:rsid w:val="00D3379A"/>
    <w:rsid w:val="00D365A7"/>
    <w:rsid w:val="00D43909"/>
    <w:rsid w:val="00D44253"/>
    <w:rsid w:val="00D47F7F"/>
    <w:rsid w:val="00D81659"/>
    <w:rsid w:val="00D8773C"/>
    <w:rsid w:val="00D928FB"/>
    <w:rsid w:val="00DB2190"/>
    <w:rsid w:val="00DD5987"/>
    <w:rsid w:val="00E00B51"/>
    <w:rsid w:val="00E05355"/>
    <w:rsid w:val="00E20F01"/>
    <w:rsid w:val="00E45731"/>
    <w:rsid w:val="00E55595"/>
    <w:rsid w:val="00E76776"/>
    <w:rsid w:val="00E849D0"/>
    <w:rsid w:val="00EC5BA9"/>
    <w:rsid w:val="00EE2563"/>
    <w:rsid w:val="00EE3EDA"/>
    <w:rsid w:val="00F042DA"/>
    <w:rsid w:val="00F35A1B"/>
    <w:rsid w:val="00F47D4E"/>
    <w:rsid w:val="00F76DC6"/>
    <w:rsid w:val="00FF08C1"/>
    <w:rsid w:val="00FF3199"/>
    <w:rsid w:val="05BB6F92"/>
    <w:rsid w:val="09E10775"/>
    <w:rsid w:val="0C99627E"/>
    <w:rsid w:val="0ECA6D20"/>
    <w:rsid w:val="110B634E"/>
    <w:rsid w:val="16AC102D"/>
    <w:rsid w:val="1A6F1ED7"/>
    <w:rsid w:val="31A20276"/>
    <w:rsid w:val="33A8537F"/>
    <w:rsid w:val="42F036F8"/>
    <w:rsid w:val="4BF103A5"/>
    <w:rsid w:val="52DD104B"/>
    <w:rsid w:val="60C70130"/>
    <w:rsid w:val="77E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1180</Words>
  <Characters>6728</Characters>
  <Lines>56</Lines>
  <Paragraphs>15</Paragraphs>
  <TotalTime>38</TotalTime>
  <ScaleCrop>false</ScaleCrop>
  <LinksUpToDate>false</LinksUpToDate>
  <CharactersWithSpaces>7893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2021-01-25T07:42:00Z</dcterms:created>
  <dc:creator>lenovo</dc:creator>
  <cp:lastModifiedBy>iyth</cp:lastModifiedBy>
  <cp:lastPrinted>2019-11-06T09:29:00Z</cp:lastPrinted>
  <dcterms:modified xsi:type="dcterms:W3CDTF">2021-03-22T12:58:51Z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D9D72ED836824375B81366B17FAA4D89</vt:lpwstr>
  </property>
</Properties>
</file>